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53" w:type="dxa"/>
        <w:tblInd w:w="-567" w:type="dxa"/>
        <w:tblLook w:val="04A0" w:firstRow="1" w:lastRow="0" w:firstColumn="1" w:lastColumn="0" w:noHBand="0" w:noVBand="1"/>
      </w:tblPr>
      <w:tblGrid>
        <w:gridCol w:w="4308"/>
        <w:gridCol w:w="7145"/>
      </w:tblGrid>
      <w:tr w:rsidR="004B7414" w:rsidTr="004B7414">
        <w:trPr>
          <w:trHeight w:val="535"/>
        </w:trPr>
        <w:tc>
          <w:tcPr>
            <w:tcW w:w="4308" w:type="dxa"/>
          </w:tcPr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SỞ 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vi-VN"/>
              </w:rPr>
              <w:t>GIÁO DỤC VÀ ĐÀO TẠO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HÀ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p w:rsidR="004B7414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583AE2" wp14:editId="5CD79FE8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2511994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:rsidR="004B7414" w:rsidRP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vi-VN"/>
              </w:rPr>
              <w:t>NỘI DUNG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ÔN TẬP </w:t>
            </w:r>
            <w:r w:rsidR="00BE434C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KIỂM TRA </w:t>
            </w:r>
            <w:r w:rsidR="002807A1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CUỐI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>HỌC KÌ I</w:t>
            </w:r>
            <w:r w:rsidR="00BE434C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>I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</w:t>
            </w:r>
          </w:p>
          <w:p w:rsidR="004B7414" w:rsidRPr="002A0662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="00670CB6" w:rsidRPr="002A0662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LỊCH SỬ</w:t>
            </w:r>
          </w:p>
          <w:p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</w:pP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           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Lớp</w:t>
            </w:r>
            <w:r w:rsidR="00670CB6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: </w:t>
            </w:r>
            <w:r w:rsidR="002A0662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12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N</w:t>
            </w:r>
            <w:r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vi-VN"/>
              </w:rPr>
              <w:t xml:space="preserve">ăm học 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202</w:t>
            </w:r>
            <w:r w:rsidR="0069562F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3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-202</w:t>
            </w:r>
            <w:r w:rsidR="0069562F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4</w:t>
            </w:r>
          </w:p>
          <w:p w:rsidR="00AB581B" w:rsidRPr="00AB581B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  <w:t xml:space="preserve"> </w:t>
            </w:r>
          </w:p>
          <w:p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</w:p>
        </w:tc>
      </w:tr>
    </w:tbl>
    <w:p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69562F" w:rsidRPr="007A5F69" w:rsidRDefault="0069562F" w:rsidP="0069562F">
      <w:pP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</w:pPr>
      <w:r w:rsidRPr="007A5F69"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>Hình thức kiểm tra : Trắc nghiệm</w:t>
      </w:r>
    </w:p>
    <w:p w:rsidR="00AB581B" w:rsidRPr="00316670" w:rsidRDefault="00191113" w:rsidP="004B7414">
      <w:pPr>
        <w:rPr>
          <w:rFonts w:ascii="Times New Roman" w:eastAsia="SimSun" w:hAnsi="Times New Roman"/>
          <w:bCs/>
          <w:noProof/>
          <w:color w:val="000000"/>
          <w:sz w:val="28"/>
          <w:szCs w:val="28"/>
        </w:rPr>
      </w:pPr>
      <w:r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Nội</w:t>
      </w:r>
      <w: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 xml:space="preserve"> dung ôn tập</w:t>
      </w:r>
      <w:r w:rsidR="00670CB6" w:rsidRPr="00316670"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:</w:t>
      </w:r>
    </w:p>
    <w:p w:rsidR="00670CB6" w:rsidRPr="00316670" w:rsidRDefault="00670CB6" w:rsidP="004B7414">
      <w:pPr>
        <w:rPr>
          <w:rFonts w:ascii="Times New Roman" w:eastAsia="SimSun" w:hAnsi="Times New Roman"/>
          <w:bCs/>
          <w:noProof/>
          <w:color w:val="000000"/>
          <w:sz w:val="28"/>
          <w:szCs w:val="28"/>
        </w:rPr>
      </w:pPr>
      <w:r w:rsidRPr="00316670"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1. Bài 21:</w:t>
      </w:r>
    </w:p>
    <w:p w:rsidR="00670CB6" w:rsidRPr="00316670" w:rsidRDefault="00670CB6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 w:rsidRPr="00316670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 xml:space="preserve">-Tình hình và nhiệm vụ của cách mạng nước ta sau hiệp định Giơ-ne-vơ năm 1954 về Đông Dương </w:t>
      </w:r>
    </w:p>
    <w:p w:rsidR="00670CB6" w:rsidRPr="00316670" w:rsidRDefault="00670CB6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 w:rsidRPr="00316670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-Thành tựu chủ yếu về kinh tế xã hội của miền Bắc (1954-1965)</w:t>
      </w:r>
    </w:p>
    <w:p w:rsidR="00670CB6" w:rsidRPr="00316670" w:rsidRDefault="00670CB6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 w:rsidRPr="00316670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-Phong trào Đồng Khởi (1959-1960)</w:t>
      </w:r>
    </w:p>
    <w:p w:rsidR="002A0662" w:rsidRPr="00316670" w:rsidRDefault="00670CB6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 w:rsidRPr="00316670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 xml:space="preserve">-Miền Nam chiến đấu chống chiến lược “Chiến tranh đặc </w:t>
      </w:r>
      <w:r w:rsidR="00BF4B3C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biệt</w:t>
      </w:r>
      <w:r w:rsidR="00BF4B3C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”</w:t>
      </w:r>
      <w:r w:rsidRPr="00316670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, của đế quốc Mĩ</w:t>
      </w:r>
    </w:p>
    <w:p w:rsidR="00670CB6" w:rsidRPr="00316670" w:rsidRDefault="00670CB6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 w:rsidRPr="00316670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 xml:space="preserve"> (1961-1965)</w:t>
      </w:r>
    </w:p>
    <w:p w:rsidR="00670CB6" w:rsidRPr="00316670" w:rsidRDefault="00670CB6" w:rsidP="004B7414">
      <w:pPr>
        <w:rPr>
          <w:rFonts w:ascii="Times New Roman" w:eastAsia="SimSun" w:hAnsi="Times New Roman"/>
          <w:bCs/>
          <w:noProof/>
          <w:color w:val="000000"/>
          <w:sz w:val="28"/>
          <w:szCs w:val="28"/>
        </w:rPr>
      </w:pPr>
      <w:r w:rsidRPr="00316670">
        <w:rPr>
          <w:rFonts w:ascii="Times New Roman" w:eastAsia="SimSun" w:hAnsi="Times New Roman"/>
          <w:bCs/>
          <w:noProof/>
          <w:color w:val="000000"/>
          <w:sz w:val="28"/>
          <w:szCs w:val="28"/>
        </w:rPr>
        <w:t>2.Bài 22:</w:t>
      </w:r>
    </w:p>
    <w:p w:rsidR="00670CB6" w:rsidRPr="00316670" w:rsidRDefault="00670CB6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 w:rsidRPr="00316670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-So sánh những điểm giống và khác nhau giữa hai chiến lượ</w:t>
      </w:r>
      <w:r w:rsidR="00316670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c:</w:t>
      </w:r>
      <w:r w:rsidR="00BF4B3C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</w:t>
      </w:r>
      <w:r w:rsidR="00191113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“</w:t>
      </w:r>
      <w:r w:rsidRPr="00316670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 xml:space="preserve">Chiến tranh cục </w:t>
      </w:r>
      <w:r w:rsidR="00191113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bộ</w:t>
      </w:r>
      <w:r w:rsidR="00191113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”</w:t>
      </w:r>
      <w:r w:rsidRPr="00316670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 xml:space="preserve">(1965-1968) và “Việt Nam hóa chiến </w:t>
      </w:r>
      <w:r w:rsidR="00BF4B3C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tranh</w:t>
      </w:r>
      <w:r w:rsidR="00BF4B3C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”</w:t>
      </w:r>
      <w:r w:rsidR="002A0662" w:rsidRPr="00316670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 xml:space="preserve">(1969-1973) của Mĩ ở miền Nam Việt Nam </w:t>
      </w:r>
    </w:p>
    <w:p w:rsidR="002A0662" w:rsidRPr="00316670" w:rsidRDefault="002A0662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 w:rsidRPr="00316670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-Miền Bắc đã thực hiện nghĩa vụ hậu phương lớn như thế nào đối với tiền tuyến miền Nam từ 1965-1973</w:t>
      </w:r>
    </w:p>
    <w:p w:rsidR="002A0662" w:rsidRDefault="002A0662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</w:pPr>
      <w:r w:rsidRPr="00316670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-Nội dung,</w:t>
      </w:r>
      <w:r w:rsidR="00BF4B3C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</w:t>
      </w:r>
      <w:r w:rsidRPr="00316670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 xml:space="preserve">ý nghĩa của </w:t>
      </w:r>
      <w:r w:rsidR="00191113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H</w:t>
      </w:r>
      <w:r w:rsidRPr="00316670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</w:rPr>
        <w:t>iệp định Pari năm 1973 về chấm dứt chiến tranh lập lại hòa bình ở Việt Nam.</w:t>
      </w:r>
    </w:p>
    <w:p w:rsidR="002807A1" w:rsidRPr="002807A1" w:rsidRDefault="002807A1" w:rsidP="004B7414">
      <w:pPr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</w:pPr>
      <w:r w:rsidRPr="002807A1">
        <w:rPr>
          <w:rFonts w:ascii="Times New Roman" w:eastAsia="SimSun" w:hAnsi="Times New Roman"/>
          <w:bCs/>
          <w:noProof/>
          <w:color w:val="000000"/>
          <w:sz w:val="28"/>
          <w:szCs w:val="28"/>
          <w:lang w:val="vi-VN"/>
        </w:rPr>
        <w:t>3.Bài 23:</w:t>
      </w:r>
    </w:p>
    <w:p w:rsidR="002807A1" w:rsidRDefault="002807A1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- Miền Nam đấu tranh chống bình định và lấn chiếm,</w:t>
      </w:r>
      <w:r w:rsidR="00BF4B3C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</w:t>
      </w: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tạo thế và lực tiến tới giải phóng hoàn toàn (nắm được nội dung </w:t>
      </w:r>
      <w:r w:rsidR="00191113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H</w:t>
      </w:r>
      <w:bookmarkStart w:id="0" w:name="_GoBack"/>
      <w:bookmarkEnd w:id="0"/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ội nghị 21 và chiến thắng Phước Long )</w:t>
      </w:r>
    </w:p>
    <w:p w:rsidR="002807A1" w:rsidRDefault="002807A1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- Cuộc Tổng tiến công và nổi dậy Xuân 1975</w:t>
      </w:r>
    </w:p>
    <w:p w:rsidR="002807A1" w:rsidRDefault="002807A1" w:rsidP="004B7414">
      <w:pP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</w:pP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- Nguyên nhân thắng lợi,</w:t>
      </w:r>
      <w:r w:rsidR="00BF4B3C"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 xml:space="preserve"> </w:t>
      </w:r>
      <w:r>
        <w:rPr>
          <w:rFonts w:ascii="Times New Roman" w:eastAsia="SimSun" w:hAnsi="Times New Roman"/>
          <w:b w:val="0"/>
          <w:bCs/>
          <w:noProof/>
          <w:color w:val="000000"/>
          <w:sz w:val="28"/>
          <w:szCs w:val="28"/>
          <w:lang w:val="vi-VN"/>
        </w:rPr>
        <w:t>ý nghĩa lịch sử của cuộc kháng chiến chống Mĩ cứu nước (1954-1975)</w:t>
      </w:r>
    </w:p>
    <w:p w:rsidR="002A0662" w:rsidRDefault="002A0662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</w:rPr>
      </w:pPr>
    </w:p>
    <w:p w:rsidR="002A0662" w:rsidRDefault="002A0662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</w:rPr>
      </w:pPr>
    </w:p>
    <w:p w:rsidR="002A0662" w:rsidRPr="002807A1" w:rsidRDefault="002A0662" w:rsidP="004B7414">
      <w:pPr>
        <w:rPr>
          <w:rFonts w:ascii="Times New Roman" w:eastAsia="SimSun" w:hAnsi="Times New Roman"/>
          <w:bCs/>
          <w:i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Cs/>
          <w:i/>
          <w:noProof/>
          <w:color w:val="000000"/>
          <w:sz w:val="26"/>
          <w:szCs w:val="26"/>
        </w:rPr>
        <w:t xml:space="preserve">                   </w:t>
      </w:r>
      <w:r w:rsidR="002807A1">
        <w:rPr>
          <w:rFonts w:ascii="Times New Roman" w:eastAsia="SimSun" w:hAnsi="Times New Roman"/>
          <w:bCs/>
          <w:i/>
          <w:noProof/>
          <w:color w:val="000000"/>
          <w:sz w:val="26"/>
          <w:szCs w:val="26"/>
        </w:rPr>
        <w:t xml:space="preserve">                       </w:t>
      </w:r>
      <w:r>
        <w:rPr>
          <w:rFonts w:ascii="Times New Roman" w:eastAsia="SimSun" w:hAnsi="Times New Roman"/>
          <w:bCs/>
          <w:i/>
          <w:noProof/>
          <w:color w:val="000000"/>
          <w:sz w:val="26"/>
          <w:szCs w:val="26"/>
        </w:rPr>
        <w:t xml:space="preserve">  </w:t>
      </w:r>
      <w:r w:rsidRPr="002A0662">
        <w:rPr>
          <w:rFonts w:ascii="Times New Roman" w:eastAsia="SimSun" w:hAnsi="Times New Roman"/>
          <w:bCs/>
          <w:i/>
          <w:noProof/>
          <w:color w:val="000000"/>
          <w:sz w:val="26"/>
          <w:szCs w:val="26"/>
        </w:rPr>
        <w:t>Chúc các con ôn tập tốt !</w:t>
      </w:r>
    </w:p>
    <w:p w:rsidR="002A0662" w:rsidRDefault="002A0662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</w:rPr>
      </w:pPr>
    </w:p>
    <w:p w:rsidR="002A0662" w:rsidRDefault="002A0662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</w:rPr>
      </w:pPr>
    </w:p>
    <w:p w:rsidR="002A0662" w:rsidRDefault="002A0662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</w:rPr>
      </w:pPr>
    </w:p>
    <w:p w:rsidR="002A0662" w:rsidRDefault="002A0662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</w:rPr>
      </w:pPr>
    </w:p>
    <w:p w:rsidR="002A0662" w:rsidRDefault="002A0662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</w:rPr>
      </w:pPr>
    </w:p>
    <w:p w:rsidR="002A0662" w:rsidRDefault="002A0662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</w:rPr>
      </w:pPr>
    </w:p>
    <w:p w:rsidR="002A0662" w:rsidRDefault="002A0662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</w:rPr>
      </w:pPr>
    </w:p>
    <w:p w:rsidR="002A0662" w:rsidRPr="002A0662" w:rsidRDefault="002A0662" w:rsidP="004B7414">
      <w:pPr>
        <w:rPr>
          <w:rFonts w:ascii="Times New Roman" w:eastAsia="SimSun" w:hAnsi="Times New Roman"/>
          <w:bCs/>
          <w:i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</w:rPr>
        <w:t xml:space="preserve">                                                   </w:t>
      </w:r>
    </w:p>
    <w:sectPr w:rsidR="002A0662" w:rsidRPr="002A0662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66763"/>
    <w:multiLevelType w:val="hybridMultilevel"/>
    <w:tmpl w:val="316C6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414"/>
    <w:rsid w:val="00191113"/>
    <w:rsid w:val="002807A1"/>
    <w:rsid w:val="002A0662"/>
    <w:rsid w:val="00316670"/>
    <w:rsid w:val="003E4347"/>
    <w:rsid w:val="00482E2D"/>
    <w:rsid w:val="004A2E12"/>
    <w:rsid w:val="004B7414"/>
    <w:rsid w:val="00670CB6"/>
    <w:rsid w:val="0069562F"/>
    <w:rsid w:val="006A5A7B"/>
    <w:rsid w:val="009679D7"/>
    <w:rsid w:val="00AB581B"/>
    <w:rsid w:val="00BE434C"/>
    <w:rsid w:val="00BF4B3C"/>
    <w:rsid w:val="00BF67DE"/>
    <w:rsid w:val="00E67B1A"/>
    <w:rsid w:val="00E8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E9885"/>
  <w15:chartTrackingRefBased/>
  <w15:docId w15:val="{9416A704-0FDA-417A-ADD6-EC5CBFE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4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8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"Hoang Thi  Thu	"</cp:lastModifiedBy>
  <cp:revision>10</cp:revision>
  <cp:lastPrinted>2020-10-13T01:21:00Z</cp:lastPrinted>
  <dcterms:created xsi:type="dcterms:W3CDTF">2023-02-08T07:32:00Z</dcterms:created>
  <dcterms:modified xsi:type="dcterms:W3CDTF">2023-08-26T10:22:00Z</dcterms:modified>
</cp:coreProperties>
</file>